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3CCA9" w14:textId="77777777" w:rsidR="009C7CC9" w:rsidRDefault="009C7CC9" w:rsidP="009C7CC9">
      <w:pPr>
        <w:pStyle w:val="NormalWeb"/>
        <w:spacing w:before="0" w:beforeAutospacing="0" w:after="0" w:afterAutospacing="0"/>
        <w:rPr>
          <w:rFonts w:ascii="Arial" w:hAnsi="Arial" w:cs="Arial"/>
          <w:color w:val="000000"/>
          <w:sz w:val="22"/>
          <w:szCs w:val="22"/>
          <w:u w:val="single"/>
        </w:rPr>
      </w:pPr>
      <w:r>
        <w:rPr>
          <w:rFonts w:ascii="Arial" w:hAnsi="Arial" w:cs="Arial"/>
          <w:color w:val="000000"/>
          <w:sz w:val="22"/>
          <w:szCs w:val="22"/>
          <w:u w:val="single"/>
        </w:rPr>
        <w:t xml:space="preserve">MIDWEEK </w:t>
      </w:r>
      <w:proofErr w:type="gramStart"/>
      <w:r>
        <w:rPr>
          <w:rFonts w:ascii="Arial" w:hAnsi="Arial" w:cs="Arial"/>
          <w:color w:val="000000"/>
          <w:sz w:val="22"/>
          <w:szCs w:val="22"/>
          <w:u w:val="single"/>
        </w:rPr>
        <w:t>MOMENT  May</w:t>
      </w:r>
      <w:proofErr w:type="gramEnd"/>
      <w:r>
        <w:rPr>
          <w:rFonts w:ascii="Arial" w:hAnsi="Arial" w:cs="Arial"/>
          <w:color w:val="000000"/>
          <w:sz w:val="22"/>
          <w:szCs w:val="22"/>
          <w:u w:val="single"/>
        </w:rPr>
        <w:t xml:space="preserve"> 6 2026</w:t>
      </w:r>
    </w:p>
    <w:p w14:paraId="32CF56DF" w14:textId="77777777" w:rsidR="009C7CC9" w:rsidRDefault="009C7CC9" w:rsidP="009C7CC9">
      <w:pPr>
        <w:pStyle w:val="NormalWeb"/>
        <w:spacing w:before="0" w:beforeAutospacing="0" w:after="0" w:afterAutospacing="0"/>
      </w:pPr>
      <w:r>
        <w:rPr>
          <w:rFonts w:ascii="Arial" w:hAnsi="Arial" w:cs="Arial"/>
          <w:color w:val="000000"/>
          <w:sz w:val="22"/>
          <w:szCs w:val="22"/>
          <w:u w:val="single"/>
        </w:rPr>
        <w:t>Ephesians 2:11-22</w:t>
      </w:r>
    </w:p>
    <w:p w14:paraId="57447CEE" w14:textId="77777777" w:rsidR="009C7CC9" w:rsidRDefault="009C7CC9" w:rsidP="009C7CC9">
      <w:pPr>
        <w:pStyle w:val="NormalWeb"/>
        <w:spacing w:before="0" w:beforeAutospacing="0" w:after="0" w:afterAutospacing="0"/>
      </w:pPr>
    </w:p>
    <w:p w14:paraId="7979A115" w14:textId="77777777" w:rsidR="009C7CC9" w:rsidRDefault="009C7CC9" w:rsidP="009C7CC9">
      <w:pPr>
        <w:pStyle w:val="NormalWeb"/>
        <w:spacing w:before="0" w:beforeAutospacing="0" w:after="0" w:afterAutospacing="0"/>
      </w:pPr>
      <w:bookmarkStart w:id="0" w:name="_GoBack"/>
      <w:bookmarkEnd w:id="0"/>
      <w:r>
        <w:rPr>
          <w:rFonts w:ascii="Arial" w:hAnsi="Arial" w:cs="Arial"/>
          <w:color w:val="000000"/>
          <w:sz w:val="22"/>
          <w:szCs w:val="22"/>
        </w:rPr>
        <w:t>In Ephesians, Paul writes to a church made up of both Jews and Gentiles; a reality that carried deep historical tension. For centuries, Israel had been set apart through covenant, law, and identity markers like circumcision. Gentiles, by contrast, were outsiders, “separated from Christ,” “strangers to the covenants,” and “without hope and without God in the world” (v. 12). In the temple in Jerusalem, a literal barrier existed (the “dividing wall”) that kept Gentiles from entering the inner courts. Paul draws on this imagery to proclaim something exceptionally radical: in Christ, that barrier is gone. Jesus, through His death, has not only reconciled sinners to God but has also created “one new man” (v. 15), a unified people. Peace is not just an idea, Christ Himself “is our peace” (v. 14). What centuries of division, law, and hostility could not resolve, Christ accomplished through the cross. He fulfilled the law, removed enmity, and opened full access to the Father for all who believe. Now, Gentiles are no longer outsiders but “fellow citizens with the saints and members of the household of God” (v. 19). Even more, believers together are being built into a dwelling place for God by the Spirit (vv. 21–22).</w:t>
      </w:r>
    </w:p>
    <w:p w14:paraId="4A258EAD" w14:textId="77777777" w:rsidR="009C7CC9" w:rsidRDefault="009C7CC9" w:rsidP="009C7CC9">
      <w:pPr>
        <w:pStyle w:val="NormalWeb"/>
      </w:pPr>
    </w:p>
    <w:p w14:paraId="1DDF59FE" w14:textId="77777777" w:rsidR="009C7CC9" w:rsidRDefault="009C7CC9" w:rsidP="009C7CC9">
      <w:pPr>
        <w:pStyle w:val="NormalWeb"/>
      </w:pPr>
      <w:r>
        <w:rPr>
          <w:rFonts w:ascii="Arial" w:hAnsi="Arial" w:cs="Arial"/>
          <w:color w:val="000000"/>
          <w:sz w:val="22"/>
          <w:szCs w:val="22"/>
        </w:rPr>
        <w:t>The truths in this passage demand a response from us as readers:</w:t>
      </w:r>
    </w:p>
    <w:p w14:paraId="1C8C2244" w14:textId="77777777" w:rsidR="009C7CC9" w:rsidRDefault="009C7CC9" w:rsidP="009C7CC9">
      <w:pPr>
        <w:pStyle w:val="NormalWeb"/>
        <w:numPr>
          <w:ilvl w:val="0"/>
          <w:numId w:val="1"/>
        </w:numPr>
        <w:spacing w:before="0" w:beforeAutospacing="0" w:after="0" w:afterAutospacing="0"/>
        <w:ind w:left="945"/>
        <w:textAlignment w:val="baseline"/>
        <w:rPr>
          <w:rFonts w:ascii="initial" w:hAnsi="initial"/>
          <w:color w:val="000000"/>
          <w:sz w:val="22"/>
          <w:szCs w:val="22"/>
        </w:rPr>
      </w:pPr>
      <w:r>
        <w:rPr>
          <w:rFonts w:ascii="Arial" w:hAnsi="Arial" w:cs="Arial"/>
          <w:color w:val="000000"/>
          <w:sz w:val="22"/>
          <w:szCs w:val="22"/>
          <w:u w:val="single"/>
        </w:rPr>
        <w:t>Gratitude and humility before Christ</w:t>
      </w:r>
      <w:r>
        <w:rPr>
          <w:rFonts w:ascii="Arial" w:hAnsi="Arial" w:cs="Arial"/>
          <w:color w:val="000000"/>
          <w:sz w:val="22"/>
          <w:szCs w:val="22"/>
        </w:rPr>
        <w:t>: We were once far off, without hope. Any standing we have is entirely by grace. There is no room for pride.</w:t>
      </w:r>
    </w:p>
    <w:p w14:paraId="470B5EFF" w14:textId="77777777" w:rsidR="009C7CC9" w:rsidRDefault="009C7CC9" w:rsidP="009C7CC9">
      <w:pPr>
        <w:pStyle w:val="NormalWeb"/>
        <w:numPr>
          <w:ilvl w:val="0"/>
          <w:numId w:val="1"/>
        </w:numPr>
        <w:spacing w:before="0" w:beforeAutospacing="0" w:after="0" w:afterAutospacing="0"/>
        <w:ind w:left="945"/>
        <w:textAlignment w:val="baseline"/>
        <w:rPr>
          <w:rFonts w:ascii="initial" w:hAnsi="initial"/>
          <w:color w:val="000000"/>
          <w:sz w:val="22"/>
          <w:szCs w:val="22"/>
        </w:rPr>
      </w:pPr>
      <w:r>
        <w:rPr>
          <w:rFonts w:ascii="Arial" w:hAnsi="Arial" w:cs="Arial"/>
          <w:color w:val="000000"/>
          <w:sz w:val="22"/>
          <w:szCs w:val="22"/>
          <w:u w:val="single"/>
        </w:rPr>
        <w:t>Pursuit of unity in the church</w:t>
      </w:r>
      <w:r>
        <w:rPr>
          <w:rFonts w:ascii="Arial" w:hAnsi="Arial" w:cs="Arial"/>
          <w:color w:val="000000"/>
          <w:sz w:val="22"/>
          <w:szCs w:val="22"/>
        </w:rPr>
        <w:t>: If Christ has torn down dividing walls, we must not rebuild them. Ethnic, cultural, and social divisions have no place in the body of Christ.</w:t>
      </w:r>
    </w:p>
    <w:p w14:paraId="1A4843BE" w14:textId="77777777" w:rsidR="009C7CC9" w:rsidRDefault="009C7CC9" w:rsidP="009C7CC9">
      <w:pPr>
        <w:pStyle w:val="NormalWeb"/>
        <w:numPr>
          <w:ilvl w:val="0"/>
          <w:numId w:val="1"/>
        </w:numPr>
        <w:spacing w:before="0" w:beforeAutospacing="0" w:after="0" w:afterAutospacing="0"/>
        <w:ind w:left="945"/>
        <w:textAlignment w:val="baseline"/>
        <w:rPr>
          <w:rFonts w:ascii="initial" w:hAnsi="initial"/>
          <w:color w:val="000000"/>
          <w:sz w:val="22"/>
          <w:szCs w:val="22"/>
        </w:rPr>
      </w:pPr>
      <w:r>
        <w:rPr>
          <w:rFonts w:ascii="Arial" w:hAnsi="Arial" w:cs="Arial"/>
          <w:color w:val="000000"/>
          <w:sz w:val="22"/>
          <w:szCs w:val="22"/>
          <w:u w:val="single"/>
        </w:rPr>
        <w:t>Confidence in our access to God</w:t>
      </w:r>
      <w:r>
        <w:rPr>
          <w:rFonts w:ascii="Arial" w:hAnsi="Arial" w:cs="Arial"/>
          <w:color w:val="000000"/>
          <w:sz w:val="22"/>
          <w:szCs w:val="22"/>
        </w:rPr>
        <w:t>: We no longer stand at a distance. Through Christ, we have direct access to the Father. We can draw near with boldness.</w:t>
      </w:r>
    </w:p>
    <w:p w14:paraId="615B811A" w14:textId="77777777" w:rsidR="009C7CC9" w:rsidRDefault="009C7CC9" w:rsidP="009C7CC9">
      <w:pPr>
        <w:pStyle w:val="NormalWeb"/>
        <w:numPr>
          <w:ilvl w:val="0"/>
          <w:numId w:val="1"/>
        </w:numPr>
        <w:spacing w:before="0" w:beforeAutospacing="0" w:after="0" w:afterAutospacing="0"/>
        <w:ind w:left="945"/>
        <w:textAlignment w:val="baseline"/>
        <w:rPr>
          <w:rFonts w:ascii="initial" w:hAnsi="initial"/>
          <w:color w:val="000000"/>
          <w:sz w:val="22"/>
          <w:szCs w:val="22"/>
        </w:rPr>
      </w:pPr>
      <w:r>
        <w:rPr>
          <w:rFonts w:ascii="Arial" w:hAnsi="Arial" w:cs="Arial"/>
          <w:color w:val="000000"/>
          <w:sz w:val="22"/>
          <w:szCs w:val="22"/>
          <w:u w:val="single"/>
        </w:rPr>
        <w:t>Commitment to holiness and community</w:t>
      </w:r>
      <w:r>
        <w:rPr>
          <w:rFonts w:ascii="Arial" w:hAnsi="Arial" w:cs="Arial"/>
          <w:color w:val="000000"/>
          <w:sz w:val="22"/>
          <w:szCs w:val="22"/>
        </w:rPr>
        <w:t>: We are being built together into God’s dwelling. Our lives are not isolated; they are part of a spiritual structure where Christ is the cornerstone.</w:t>
      </w:r>
    </w:p>
    <w:p w14:paraId="0E749B50" w14:textId="77777777" w:rsidR="009C7CC9" w:rsidRDefault="009C7CC9" w:rsidP="009C7CC9">
      <w:pPr>
        <w:pStyle w:val="NormalWeb"/>
      </w:pPr>
    </w:p>
    <w:p w14:paraId="2A770FE0" w14:textId="77777777" w:rsidR="009C7CC9" w:rsidRDefault="009C7CC9" w:rsidP="009C7CC9">
      <w:pPr>
        <w:pStyle w:val="NormalWeb"/>
        <w:spacing w:before="0" w:beforeAutospacing="0" w:after="0" w:afterAutospacing="0"/>
      </w:pPr>
      <w:r>
        <w:rPr>
          <w:rFonts w:ascii="Arial" w:hAnsi="Arial" w:cs="Arial"/>
          <w:b/>
          <w:bCs/>
          <w:color w:val="000000"/>
          <w:sz w:val="22"/>
          <w:szCs w:val="22"/>
        </w:rPr>
        <w:t xml:space="preserve">Challenge: Come to Him, Go </w:t>
      </w:r>
      <w:proofErr w:type="gramStart"/>
      <w:r>
        <w:rPr>
          <w:rFonts w:ascii="Arial" w:hAnsi="Arial" w:cs="Arial"/>
          <w:b/>
          <w:bCs/>
          <w:color w:val="000000"/>
          <w:sz w:val="22"/>
          <w:szCs w:val="22"/>
        </w:rPr>
        <w:t>For</w:t>
      </w:r>
      <w:proofErr w:type="gramEnd"/>
      <w:r>
        <w:rPr>
          <w:rFonts w:ascii="Arial" w:hAnsi="Arial" w:cs="Arial"/>
          <w:b/>
          <w:bCs/>
          <w:color w:val="000000"/>
          <w:sz w:val="22"/>
          <w:szCs w:val="22"/>
        </w:rPr>
        <w:t xml:space="preserve"> Him</w:t>
      </w:r>
    </w:p>
    <w:p w14:paraId="34A8C69D" w14:textId="77777777" w:rsidR="009C7CC9" w:rsidRDefault="009C7CC9" w:rsidP="009C7CC9">
      <w:pPr>
        <w:pStyle w:val="NormalWeb"/>
        <w:numPr>
          <w:ilvl w:val="0"/>
          <w:numId w:val="2"/>
        </w:numPr>
        <w:spacing w:before="0" w:beforeAutospacing="0" w:after="0" w:afterAutospacing="0"/>
        <w:ind w:left="945"/>
        <w:textAlignment w:val="baseline"/>
        <w:rPr>
          <w:rFonts w:ascii="initial" w:hAnsi="initial"/>
          <w:color w:val="000000"/>
          <w:sz w:val="22"/>
          <w:szCs w:val="22"/>
        </w:rPr>
      </w:pPr>
      <w:r>
        <w:rPr>
          <w:rFonts w:ascii="Arial" w:hAnsi="Arial" w:cs="Arial"/>
          <w:color w:val="000000"/>
          <w:sz w:val="22"/>
          <w:szCs w:val="22"/>
        </w:rPr>
        <w:t>How does remembering our condition before Christ shape your humility and gratitude today?</w:t>
      </w:r>
    </w:p>
    <w:p w14:paraId="49D83E64" w14:textId="77777777" w:rsidR="009C7CC9" w:rsidRDefault="009C7CC9" w:rsidP="009C7CC9">
      <w:pPr>
        <w:pStyle w:val="NormalWeb"/>
        <w:numPr>
          <w:ilvl w:val="0"/>
          <w:numId w:val="2"/>
        </w:numPr>
        <w:spacing w:before="0" w:beforeAutospacing="0" w:after="0" w:afterAutospacing="0"/>
        <w:ind w:left="945"/>
        <w:textAlignment w:val="baseline"/>
        <w:rPr>
          <w:rFonts w:ascii="initial" w:hAnsi="initial"/>
          <w:color w:val="000000"/>
          <w:sz w:val="22"/>
          <w:szCs w:val="22"/>
        </w:rPr>
      </w:pPr>
      <w:r>
        <w:rPr>
          <w:rFonts w:ascii="Arial" w:hAnsi="Arial" w:cs="Arial"/>
          <w:color w:val="000000"/>
          <w:sz w:val="22"/>
          <w:szCs w:val="22"/>
        </w:rPr>
        <w:t>How has Christ specifically brought peace between you and God?</w:t>
      </w:r>
    </w:p>
    <w:p w14:paraId="07DE5581" w14:textId="77777777" w:rsidR="009C7CC9" w:rsidRDefault="009C7CC9" w:rsidP="009C7CC9">
      <w:pPr>
        <w:pStyle w:val="NormalWeb"/>
        <w:numPr>
          <w:ilvl w:val="0"/>
          <w:numId w:val="2"/>
        </w:numPr>
        <w:spacing w:before="0" w:beforeAutospacing="0" w:after="0" w:afterAutospacing="0"/>
        <w:ind w:left="945"/>
        <w:textAlignment w:val="baseline"/>
        <w:rPr>
          <w:rFonts w:ascii="initial" w:hAnsi="initial"/>
          <w:color w:val="000000"/>
          <w:sz w:val="22"/>
          <w:szCs w:val="22"/>
        </w:rPr>
      </w:pPr>
      <w:r>
        <w:rPr>
          <w:rFonts w:ascii="Arial" w:hAnsi="Arial" w:cs="Arial"/>
          <w:color w:val="000000"/>
          <w:sz w:val="22"/>
          <w:szCs w:val="22"/>
        </w:rPr>
        <w:t>What does it mean to you personally to be a “member of the household of God”?</w:t>
      </w:r>
    </w:p>
    <w:p w14:paraId="7782DACD" w14:textId="77777777" w:rsidR="009C7CC9" w:rsidRDefault="009C7CC9" w:rsidP="009C7CC9">
      <w:pPr>
        <w:pStyle w:val="NormalWeb"/>
        <w:numPr>
          <w:ilvl w:val="0"/>
          <w:numId w:val="2"/>
        </w:numPr>
        <w:spacing w:before="0" w:beforeAutospacing="0" w:after="0" w:afterAutospacing="0"/>
        <w:ind w:left="945"/>
        <w:textAlignment w:val="baseline"/>
        <w:rPr>
          <w:rFonts w:ascii="initial" w:hAnsi="initial"/>
          <w:color w:val="000000"/>
          <w:sz w:val="22"/>
          <w:szCs w:val="22"/>
        </w:rPr>
      </w:pPr>
      <w:r>
        <w:rPr>
          <w:rFonts w:ascii="Arial" w:hAnsi="Arial" w:cs="Arial"/>
          <w:color w:val="000000"/>
          <w:sz w:val="22"/>
          <w:szCs w:val="22"/>
        </w:rPr>
        <w:t>How should this identity affect your involvement and attitude toward your local church?</w:t>
      </w:r>
    </w:p>
    <w:p w14:paraId="7210D95D" w14:textId="77777777" w:rsidR="009C7CC9" w:rsidRDefault="009C7CC9" w:rsidP="009C7CC9">
      <w:pPr>
        <w:pStyle w:val="NormalWeb"/>
      </w:pPr>
    </w:p>
    <w:p w14:paraId="0B6FBE66" w14:textId="77777777" w:rsidR="009C7CC9" w:rsidRDefault="009C7CC9" w:rsidP="009C7CC9">
      <w:pPr>
        <w:pStyle w:val="NormalWeb"/>
        <w:spacing w:before="0" w:beforeAutospacing="0" w:after="0" w:afterAutospacing="0"/>
      </w:pPr>
      <w:r>
        <w:rPr>
          <w:rFonts w:ascii="Arial" w:hAnsi="Arial" w:cs="Arial"/>
          <w:b/>
          <w:bCs/>
          <w:color w:val="000000"/>
          <w:sz w:val="22"/>
          <w:szCs w:val="22"/>
        </w:rPr>
        <w:t>Prayer</w:t>
      </w:r>
    </w:p>
    <w:p w14:paraId="58E7FB09" w14:textId="77777777" w:rsidR="009C7CC9" w:rsidRDefault="009C7CC9" w:rsidP="009C7CC9">
      <w:pPr>
        <w:pStyle w:val="NormalWeb"/>
        <w:spacing w:before="0" w:beforeAutospacing="0" w:after="0" w:afterAutospacing="0"/>
      </w:pPr>
      <w:r>
        <w:rPr>
          <w:rFonts w:ascii="Arial" w:hAnsi="Arial" w:cs="Arial"/>
          <w:i/>
          <w:iCs/>
          <w:color w:val="000000"/>
          <w:sz w:val="22"/>
          <w:szCs w:val="22"/>
        </w:rPr>
        <w:t>Father, thank You for bringing me near through the blood of Christ. I confess that I was once far off, without hope, yet You have made me part of Your family. Help me to walk in humility, remembering Your grace. Tear down any walls in my heart that divide me from others, and teach me to live in the unity Christ has secured. Build my life into a dwelling place that reflects Your presence. In Jesus’ name, Amen.  </w:t>
      </w:r>
    </w:p>
    <w:p w14:paraId="56967A02" w14:textId="77777777" w:rsidR="009C7CC9" w:rsidRDefault="009C7CC9" w:rsidP="009C7CC9">
      <w:pPr>
        <w:pStyle w:val="NormalWeb"/>
      </w:pPr>
    </w:p>
    <w:p w14:paraId="65D39496" w14:textId="77777777" w:rsidR="009C7CC9" w:rsidRDefault="009C7CC9" w:rsidP="009C7CC9">
      <w:pPr>
        <w:pStyle w:val="NormalWeb"/>
        <w:spacing w:before="0" w:beforeAutospacing="0" w:after="0" w:afterAutospacing="0"/>
      </w:pPr>
      <w:r>
        <w:rPr>
          <w:rFonts w:ascii="Arial" w:hAnsi="Arial" w:cs="Arial"/>
          <w:b/>
          <w:bCs/>
          <w:color w:val="000000"/>
          <w:sz w:val="22"/>
          <w:szCs w:val="22"/>
        </w:rPr>
        <w:t>Additional Reading</w:t>
      </w:r>
    </w:p>
    <w:p w14:paraId="00F833FC" w14:textId="77777777" w:rsidR="009C7CC9" w:rsidRDefault="009C7CC9" w:rsidP="009C7CC9">
      <w:pPr>
        <w:pStyle w:val="NormalWeb"/>
        <w:spacing w:before="0" w:beforeAutospacing="0" w:after="0" w:afterAutospacing="0"/>
      </w:pPr>
      <w:r>
        <w:rPr>
          <w:rFonts w:ascii="Arial" w:hAnsi="Arial" w:cs="Arial"/>
          <w:color w:val="000000"/>
          <w:sz w:val="22"/>
          <w:szCs w:val="22"/>
        </w:rPr>
        <w:t>Isaiah 57:19; John 10:14–16; Acts 10:34–48; Romans 5:1–11; 1 Peter 2:4–10; Colossians 1:19–22</w:t>
      </w:r>
    </w:p>
    <w:p w14:paraId="4CEEF6D4" w14:textId="77777777" w:rsidR="009C7CC9" w:rsidRDefault="009C7CC9" w:rsidP="009C7CC9">
      <w:pPr>
        <w:pStyle w:val="NormalWeb"/>
      </w:pPr>
    </w:p>
    <w:p w14:paraId="06800A46" w14:textId="77777777" w:rsidR="009C7CC9" w:rsidRDefault="009C7CC9" w:rsidP="009C7CC9">
      <w:pPr>
        <w:pStyle w:val="NormalWeb"/>
        <w:spacing w:before="0" w:beforeAutospacing="0" w:after="0" w:afterAutospacing="0"/>
      </w:pPr>
      <w:r>
        <w:rPr>
          <w:rFonts w:ascii="Arial" w:hAnsi="Arial" w:cs="Arial"/>
          <w:b/>
          <w:bCs/>
          <w:color w:val="000000"/>
          <w:sz w:val="22"/>
          <w:szCs w:val="22"/>
        </w:rPr>
        <w:t>Looking Ahead:</w:t>
      </w:r>
    </w:p>
    <w:p w14:paraId="7916C38B" w14:textId="77777777" w:rsidR="009C7CC9" w:rsidRDefault="009C7CC9" w:rsidP="009C7CC9">
      <w:pPr>
        <w:pStyle w:val="NormalWeb"/>
        <w:spacing w:before="0" w:beforeAutospacing="0" w:after="0" w:afterAutospacing="0"/>
      </w:pPr>
      <w:r>
        <w:rPr>
          <w:rFonts w:ascii="Arial" w:hAnsi="Arial" w:cs="Arial"/>
          <w:color w:val="000000"/>
          <w:sz w:val="22"/>
          <w:szCs w:val="22"/>
        </w:rPr>
        <w:t>Next Week's Sermon: “The God of Hopeless Causes</w:t>
      </w:r>
      <w:r>
        <w:rPr>
          <w:rFonts w:ascii="Arial" w:hAnsi="Arial" w:cs="Arial"/>
          <w:color w:val="222222"/>
          <w:sz w:val="22"/>
          <w:szCs w:val="22"/>
          <w:shd w:val="clear" w:color="auto" w:fill="FFFFFF"/>
        </w:rPr>
        <w:t>" Mark 5:21-43</w:t>
      </w:r>
      <w:r>
        <w:rPr>
          <w:rFonts w:ascii="Arial" w:hAnsi="Arial" w:cs="Arial"/>
          <w:color w:val="000000"/>
          <w:sz w:val="22"/>
          <w:szCs w:val="22"/>
        </w:rPr>
        <w:t> </w:t>
      </w:r>
    </w:p>
    <w:p w14:paraId="79589A76" w14:textId="77777777" w:rsidR="009C7CC9" w:rsidRDefault="009C7CC9" w:rsidP="009C7CC9">
      <w:pPr>
        <w:pStyle w:val="NormalWeb"/>
        <w:spacing w:before="0" w:beforeAutospacing="0" w:after="0" w:afterAutospacing="0"/>
      </w:pPr>
      <w:r>
        <w:rPr>
          <w:rFonts w:ascii="Arial" w:hAnsi="Arial" w:cs="Arial"/>
          <w:color w:val="222222"/>
          <w:sz w:val="22"/>
          <w:szCs w:val="22"/>
          <w:shd w:val="clear" w:color="auto" w:fill="FFFFFF"/>
        </w:rPr>
        <w:t>Upcoming Events:</w:t>
      </w:r>
    </w:p>
    <w:p w14:paraId="572AA185" w14:textId="77777777" w:rsidR="009C7CC9" w:rsidRDefault="009C7CC9" w:rsidP="009C7CC9">
      <w:pPr>
        <w:pStyle w:val="NormalWeb"/>
        <w:numPr>
          <w:ilvl w:val="0"/>
          <w:numId w:val="3"/>
        </w:numPr>
        <w:spacing w:before="0" w:beforeAutospacing="0" w:after="0" w:afterAutospacing="0"/>
        <w:ind w:left="945"/>
        <w:textAlignment w:val="baseline"/>
        <w:rPr>
          <w:rFonts w:ascii="initial" w:hAnsi="initial"/>
          <w:color w:val="222222"/>
          <w:sz w:val="22"/>
          <w:szCs w:val="22"/>
        </w:rPr>
      </w:pPr>
      <w:r>
        <w:rPr>
          <w:rFonts w:ascii="Arial" w:hAnsi="Arial" w:cs="Arial"/>
          <w:color w:val="222222"/>
          <w:sz w:val="22"/>
          <w:szCs w:val="22"/>
          <w:shd w:val="clear" w:color="auto" w:fill="FFFFFF"/>
        </w:rPr>
        <w:t>Join us for a Mother’s Day Deacon breakfast this Sunday morning, starting at 8:00 AM, before the service.</w:t>
      </w:r>
    </w:p>
    <w:p w14:paraId="19834083" w14:textId="77777777" w:rsidR="009C7CC9" w:rsidRDefault="009C7CC9" w:rsidP="009C7CC9">
      <w:pPr>
        <w:pStyle w:val="NormalWeb"/>
        <w:numPr>
          <w:ilvl w:val="0"/>
          <w:numId w:val="3"/>
        </w:numPr>
        <w:spacing w:before="0" w:beforeAutospacing="0" w:after="0" w:afterAutospacing="0"/>
        <w:ind w:left="945"/>
        <w:textAlignment w:val="baseline"/>
        <w:rPr>
          <w:rFonts w:ascii="initial" w:hAnsi="initial"/>
          <w:color w:val="222222"/>
          <w:sz w:val="22"/>
          <w:szCs w:val="22"/>
        </w:rPr>
      </w:pPr>
      <w:r>
        <w:rPr>
          <w:rFonts w:ascii="Arial" w:hAnsi="Arial" w:cs="Arial"/>
          <w:color w:val="222222"/>
          <w:sz w:val="22"/>
          <w:szCs w:val="22"/>
          <w:shd w:val="clear" w:color="auto" w:fill="FFFFFF"/>
        </w:rPr>
        <w:t>The Doctrines of the Christian Faith class will not meet this Sunday due to Mother’s Day, but we will be back next week!</w:t>
      </w:r>
    </w:p>
    <w:p w14:paraId="5B4EA938" w14:textId="77777777" w:rsidR="009C7CC9" w:rsidRDefault="009C7CC9" w:rsidP="009C7CC9">
      <w:pPr>
        <w:pStyle w:val="NormalWeb"/>
        <w:numPr>
          <w:ilvl w:val="0"/>
          <w:numId w:val="3"/>
        </w:numPr>
        <w:spacing w:before="0" w:beforeAutospacing="0" w:after="0" w:afterAutospacing="0"/>
        <w:ind w:left="945"/>
        <w:textAlignment w:val="baseline"/>
        <w:rPr>
          <w:rFonts w:ascii="initial" w:hAnsi="initial"/>
          <w:color w:val="222222"/>
          <w:sz w:val="22"/>
          <w:szCs w:val="22"/>
        </w:rPr>
      </w:pPr>
      <w:r>
        <w:rPr>
          <w:rFonts w:ascii="Arial" w:hAnsi="Arial" w:cs="Arial"/>
          <w:color w:val="222222"/>
          <w:sz w:val="22"/>
          <w:szCs w:val="22"/>
          <w:shd w:val="clear" w:color="auto" w:fill="FFFFFF"/>
        </w:rPr>
        <w:t>Looking forward to seeing you at the Community Prayer Gathering on Wednesday, May 6, 7:00-8:00 PM at Community of Faith / 4200 S A St in Richmond, IN</w:t>
      </w:r>
    </w:p>
    <w:p w14:paraId="73BEBC0E" w14:textId="77777777" w:rsidR="00F1302A" w:rsidRDefault="00F1302A"/>
    <w:sectPr w:rsidR="00F13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it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770DF"/>
    <w:multiLevelType w:val="multilevel"/>
    <w:tmpl w:val="F4F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6182B"/>
    <w:multiLevelType w:val="multilevel"/>
    <w:tmpl w:val="985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407F21"/>
    <w:multiLevelType w:val="multilevel"/>
    <w:tmpl w:val="C07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C9"/>
    <w:rsid w:val="009C7CC9"/>
    <w:rsid w:val="00F1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9689"/>
  <w15:chartTrackingRefBased/>
  <w15:docId w15:val="{8EF6CFAD-FA86-4D4E-9C3D-9AB36E59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C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45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Baptist Church</dc:creator>
  <cp:keywords/>
  <dc:description/>
  <cp:lastModifiedBy>First Baptist Church</cp:lastModifiedBy>
  <cp:revision>1</cp:revision>
  <dcterms:created xsi:type="dcterms:W3CDTF">2026-05-06T13:29:00Z</dcterms:created>
  <dcterms:modified xsi:type="dcterms:W3CDTF">2026-05-06T13:30:00Z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826fcf78-0fff-449c-8c0e-e3257101b262</vt:lpwstr>
  </property>
</Properties>
</file>